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浙礼生活店铺首页制作具体内容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店铺名称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：浙礼生活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店铺口号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：只为一件好文具 ALL FOR A PEN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z w:val="24"/>
          <w:szCs w:val="24"/>
        </w:rPr>
        <w:t>店铺经营理念</w:t>
      </w:r>
      <w:r>
        <w:rPr>
          <w:rFonts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做一家有责任感的文化创意公司</w:t>
      </w:r>
      <w:r>
        <w:rPr>
          <w:rFonts w:ascii="宋体" w:hAnsi="宋体" w:eastAsia="宋体" w:cs="宋体"/>
          <w:sz w:val="24"/>
          <w:szCs w:val="24"/>
        </w:rPr>
        <w:t>。</w:t>
      </w:r>
      <w:r>
        <w:rPr>
          <w:rFonts w:ascii="宋体" w:hAnsi="宋体" w:eastAsia="宋体" w:cs="宋体"/>
          <w:sz w:val="24"/>
          <w:szCs w:val="24"/>
        </w:rPr>
        <w:t>诚心为本，品质为王，内外兼修，致力为消费者提供美好的文具用品。</w:t>
      </w:r>
      <w:bookmarkStart w:id="0" w:name="_GoBack"/>
      <w:bookmarkEnd w:id="0"/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b/>
          <w:bCs/>
          <w:sz w:val="24"/>
          <w:szCs w:val="24"/>
        </w:rPr>
        <w:t>店铺主营类目</w:t>
      </w:r>
      <w:r>
        <w:rPr>
          <w:rFonts w:ascii="宋体" w:hAnsi="宋体" w:eastAsia="宋体" w:cs="宋体"/>
          <w:sz w:val="24"/>
          <w:szCs w:val="24"/>
        </w:rPr>
        <w:t>：文具类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店铺主营商品推介：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笔袋、水彩笔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b/>
          <w:bCs/>
          <w:sz w:val="24"/>
          <w:szCs w:val="24"/>
        </w:rPr>
        <w:t>店铺目标消费者</w:t>
      </w:r>
      <w:r>
        <w:rPr>
          <w:rFonts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16-25岁</w:t>
      </w:r>
      <w:r>
        <w:rPr>
          <w:rFonts w:ascii="宋体" w:hAnsi="宋体" w:eastAsia="宋体" w:cs="宋体"/>
          <w:sz w:val="24"/>
          <w:szCs w:val="24"/>
        </w:rPr>
        <w:t>学生群体，具体内容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见目标消费者人群画像分析</w:t>
      </w:r>
      <w:r>
        <w:rPr>
          <w:rFonts w:ascii="宋体" w:hAnsi="宋体" w:eastAsia="宋体" w:cs="宋体"/>
          <w:sz w:val="24"/>
          <w:szCs w:val="24"/>
        </w:rPr>
        <w:t>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b/>
          <w:bCs/>
          <w:sz w:val="24"/>
          <w:szCs w:val="24"/>
        </w:rPr>
        <w:t>店铺的商品分类</w:t>
      </w:r>
      <w:r>
        <w:rPr>
          <w:rFonts w:ascii="宋体" w:hAnsi="宋体" w:eastAsia="宋体" w:cs="宋体"/>
          <w:sz w:val="24"/>
          <w:szCs w:val="24"/>
        </w:rPr>
        <w:t>：笔袋、笔记本、铅笔、圆珠笔、水彩笔、卷笔刀、橡皮、文具盒等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b/>
          <w:bCs/>
          <w:sz w:val="24"/>
          <w:szCs w:val="24"/>
        </w:rPr>
        <w:t>商品特色</w:t>
      </w:r>
      <w:r>
        <w:rPr>
          <w:rFonts w:ascii="宋体" w:hAnsi="宋体" w:eastAsia="宋体" w:cs="宋体"/>
          <w:sz w:val="24"/>
          <w:szCs w:val="24"/>
        </w:rPr>
        <w:t>：实用、安全、有趣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店铺首页</w:t>
      </w:r>
      <w:r>
        <w:rPr>
          <w:rFonts w:ascii="宋体" w:hAnsi="宋体" w:eastAsia="宋体" w:cs="宋体"/>
          <w:b/>
          <w:bCs/>
          <w:sz w:val="24"/>
          <w:szCs w:val="24"/>
        </w:rPr>
        <w:t>促销活动</w:t>
      </w:r>
      <w:r>
        <w:rPr>
          <w:rFonts w:ascii="宋体" w:hAnsi="宋体" w:eastAsia="宋体" w:cs="宋体"/>
          <w:sz w:val="24"/>
          <w:szCs w:val="24"/>
        </w:rPr>
        <w:t>：618电商大促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店铺导航条内容：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店铺首页、全部商品、精品系列、全国热销、品牌产品、爆款推荐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轮播海报文案内容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270"/>
        <w:gridCol w:w="4122"/>
      </w:tblGrid>
      <w:tr>
        <w:tc>
          <w:tcPr>
            <w:tcW w:w="21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轮播海报</w:t>
            </w:r>
          </w:p>
        </w:tc>
        <w:tc>
          <w:tcPr>
            <w:tcW w:w="227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标题</w:t>
            </w:r>
          </w:p>
        </w:tc>
        <w:tc>
          <w:tcPr>
            <w:tcW w:w="41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文案内容</w:t>
            </w:r>
          </w:p>
        </w:tc>
      </w:tr>
      <w:tr>
        <w:tc>
          <w:tcPr>
            <w:tcW w:w="21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活动促销海报文案</w:t>
            </w:r>
          </w:p>
        </w:tc>
        <w:tc>
          <w:tcPr>
            <w:tcW w:w="227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疯抢618 提前享</w:t>
            </w:r>
          </w:p>
        </w:tc>
        <w:tc>
          <w:tcPr>
            <w:tcW w:w="41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618年中钜惠 全场包邮提前抢购！GO！ 满158减20 另送精美礼包一份</w:t>
            </w:r>
          </w:p>
        </w:tc>
      </w:tr>
      <w:tr>
        <w:tc>
          <w:tcPr>
            <w:tcW w:w="21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商品推广海报文案</w:t>
            </w:r>
          </w:p>
        </w:tc>
        <w:tc>
          <w:tcPr>
            <w:tcW w:w="227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半价抢购 限时优惠</w:t>
            </w:r>
          </w:p>
        </w:tc>
        <w:tc>
          <w:tcPr>
            <w:tcW w:w="41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618 电商狂欢节 流沙笔袋 ALL FOE A PEN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店铺首页</w:t>
      </w:r>
      <w:r>
        <w:rPr>
          <w:rFonts w:ascii="宋体" w:hAnsi="宋体" w:eastAsia="宋体" w:cs="宋体"/>
          <w:b/>
          <w:bCs/>
          <w:sz w:val="24"/>
          <w:szCs w:val="24"/>
        </w:rPr>
        <w:t>商品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活动专区</w:t>
      </w:r>
      <w:r>
        <w:rPr>
          <w:rFonts w:ascii="宋体" w:hAnsi="宋体" w:eastAsia="宋体" w:cs="宋体"/>
          <w:sz w:val="24"/>
          <w:szCs w:val="24"/>
        </w:rPr>
        <w:t>：笔袋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笔记本、荧光笔、圆珠笔、铅笔盒、卷笔刀</w:t>
      </w:r>
      <w:r>
        <w:rPr>
          <w:rFonts w:ascii="宋体" w:hAnsi="宋体" w:eastAsia="宋体" w:cs="宋体"/>
          <w:sz w:val="24"/>
          <w:szCs w:val="24"/>
        </w:rPr>
        <w:t>，详见本书Abook教学资源。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店铺首页页尾内容：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正规渠道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正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品保障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） （放心购物 货真价实）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（部分城市 次日达到）（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上门退货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购物无忧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购物指南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：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购物流程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发票制度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服务协议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会员优惠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支付方式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：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网上支付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货到付款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银行转帐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礼券支付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订单服务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：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配送服务查询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订单状态说明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自助取消订单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自助修改订单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退换货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：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退换货服务查询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自助申请退换货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退换货进度查询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退款方式和时间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JjYTE0ZjdiMzM5OThhMGI4MzMxYzI5YWVlOWJlOTQifQ=="/>
  </w:docVars>
  <w:rsids>
    <w:rsidRoot w:val="74094BB9"/>
    <w:rsid w:val="435B350E"/>
    <w:rsid w:val="4D5879C7"/>
    <w:rsid w:val="57075E55"/>
    <w:rsid w:val="689C69F1"/>
    <w:rsid w:val="73FF4C2E"/>
    <w:rsid w:val="74094BB9"/>
    <w:rsid w:val="7DD9B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513</Words>
  <Characters>545</Characters>
  <Lines>0</Lines>
  <Paragraphs>0</Paragraphs>
  <TotalTime>0</TotalTime>
  <ScaleCrop>false</ScaleCrop>
  <LinksUpToDate>false</LinksUpToDate>
  <CharactersWithSpaces>578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2024-03-03T21:55:00Z</dcterms:created>
  <dc:creator>小招</dc:creator>
  <cp:lastModifiedBy>小驴子</cp:lastModifiedBy>
  <dcterms:modified xsi:type="dcterms:W3CDTF">2024-05-19T00:24:19Z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614DEACB428C42F3958872126DF61974_11</vt:lpwstr>
  </property>
</Properties>
</file>